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2"/>
        </w:rPr>
        <w:t>校园二手交易平台阶段性汇报（2.9）</w:t>
      </w:r>
    </w:p>
    <w:p>
      <w:pPr>
        <w:jc w:val="center"/>
      </w:pPr>
      <w:r>
        <w:rPr>
          <w:b w:val="0"/>
        </w:rPr>
        <w:t>汇报时长：约 5 分钟</w:t>
      </w:r>
    </w:p>
    <w:p>
      <w:pPr>
        <w:jc w:val="center"/>
      </w:pPr>
      <w:r>
        <w:rPr>
          <w:b w:val="0"/>
        </w:rPr>
        <w:t>汇报范围：前端完整交互与管理后台（本地数据驱动）</w:t>
      </w:r>
    </w:p>
    <w:p/>
    <w:p>
      <w:pPr>
        <w:pStyle w:val="Heading2"/>
      </w:pPr>
      <w:r>
        <w:t>一、项目进展概述（30s）</w:t>
      </w:r>
    </w:p>
    <w:p>
      <w:pPr>
        <w:pStyle w:val="ListBullet"/>
      </w:pPr>
      <w:r>
        <w:t>从初版单页展示升级为 Quasar 多页面应用，支持本地开发服务器访问。</w:t>
      </w:r>
    </w:p>
    <w:p>
      <w:pPr>
        <w:pStyle w:val="ListBullet"/>
      </w:pPr>
      <w:r>
        <w:t>学生账号统一买卖身份，形成“我买到的 / 我卖掉的 / 我发布的”完整闭环。</w:t>
      </w:r>
    </w:p>
    <w:p>
      <w:pPr>
        <w:pStyle w:val="ListBullet"/>
      </w:pPr>
      <w:r>
        <w:t>全站采用真实商品图片，并支持发布与编辑时上传/替换图片。</w:t>
      </w:r>
    </w:p>
    <w:p>
      <w:pPr>
        <w:pStyle w:val="ListBullet"/>
      </w:pPr>
      <w:r>
        <w:t>首页推荐、搜索筛选、商品详情、订单、消息等核心流程完整可用。</w:t>
      </w:r>
    </w:p>
    <w:p>
      <w:pPr>
        <w:pStyle w:val="ListBullet"/>
      </w:pPr>
      <w:r>
        <w:t>管理后台完成仪表盘、商品审核与用户管理，可与前台数据联动展示。</w:t>
      </w:r>
    </w:p>
    <w:p>
      <w:pPr>
        <w:pStyle w:val="Heading2"/>
      </w:pPr>
      <w:r>
        <w:t>二、本期新增与优化（40s）</w:t>
      </w:r>
    </w:p>
    <w:p>
      <w:pPr>
        <w:pStyle w:val="ListBullet"/>
      </w:pPr>
      <w:r>
        <w:t>新增校园认证弹窗与入口提示，优化登录后的身份可信度展示。</w:t>
      </w:r>
    </w:p>
    <w:p>
      <w:pPr>
        <w:pStyle w:val="ListBullet"/>
      </w:pPr>
      <w:r>
        <w:t>“我的”页改为卡片式展示，买到/卖掉/发布均显示商品图与状态。</w:t>
      </w:r>
    </w:p>
    <w:p>
      <w:pPr>
        <w:pStyle w:val="ListBullet"/>
      </w:pPr>
      <w:r>
        <w:t>发布与编辑支持图片管理（上传、替换封面、移除），信息更完整。</w:t>
      </w:r>
    </w:p>
    <w:p>
      <w:pPr>
        <w:pStyle w:val="ListBullet"/>
      </w:pPr>
      <w:r>
        <w:t>订单状态可视化并支持交互操作（付款、确认、发货、完成）。</w:t>
      </w:r>
    </w:p>
    <w:p>
      <w:pPr>
        <w:pStyle w:val="ListBullet"/>
      </w:pPr>
      <w:r>
        <w:t>后台列表与状态标识统一，审核与用户管理流程更清晰。</w:t>
      </w:r>
    </w:p>
    <w:p>
      <w:pPr>
        <w:pStyle w:val="Heading2"/>
      </w:pPr>
      <w:r>
        <w:t>三、演示路径（建议顺序，约 3 分钟）</w:t>
      </w:r>
    </w:p>
    <w:p>
      <w:pPr>
        <w:pStyle w:val="ListBullet"/>
      </w:pPr>
      <w:r>
        <w:t>学生登录 → 首页推荐 → 搜索筛选 → 商品详情 → 收藏/私聊</w:t>
      </w:r>
    </w:p>
    <w:p>
      <w:pPr>
        <w:pStyle w:val="ListBullet"/>
      </w:pPr>
      <w:r>
        <w:t>进入“我的” → 我买到的（订单状态） → 我卖掉的（处理订单）</w:t>
      </w:r>
    </w:p>
    <w:p>
      <w:pPr>
        <w:pStyle w:val="ListBullet"/>
      </w:pPr>
      <w:r>
        <w:t>我发布的 → 编辑商品 → 发布新商品（上传图片）</w:t>
      </w:r>
    </w:p>
    <w:p>
      <w:pPr>
        <w:pStyle w:val="ListBullet"/>
      </w:pPr>
      <w:r>
        <w:t>消息中心 → 管理员登录 → 后台仪表盘与审核/用户管理</w:t>
      </w:r>
    </w:p>
    <w:p>
      <w:pPr>
        <w:pStyle w:val="Heading2"/>
      </w:pPr>
      <w:r>
        <w:t>四、关键页面截图与讲解指引（约 3 分钟）</w:t>
      </w:r>
    </w:p>
    <w:p>
      <w:pPr>
        <w:pStyle w:val="Heading3"/>
      </w:pPr>
      <w:r>
        <w:t>1) 学生登录页</w:t>
      </w:r>
    </w:p>
    <w:p>
      <w:r>
        <w:t>1) 学生登录页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1_1_logi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展示学生登录入口与基础信息填写。</w:t>
      </w:r>
    </w:p>
    <w:p>
      <w:pPr>
        <w:pStyle w:val="ListBullet"/>
      </w:pPr>
      <w:r>
        <w:t>登录后默认具备买卖身份。</w:t>
      </w:r>
    </w:p>
    <w:p>
      <w:pPr>
        <w:pStyle w:val="Heading3"/>
      </w:pPr>
      <w:r>
        <w:t>2) 管理员登录页</w:t>
      </w:r>
    </w:p>
    <w:p>
      <w:r>
        <w:t>2) 管理员登录页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1_2_admin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后台入口与前台并行，便于演示切换。</w:t>
      </w:r>
    </w:p>
    <w:p>
      <w:pPr>
        <w:pStyle w:val="Heading3"/>
      </w:pPr>
      <w:r>
        <w:t>3) 校园认证弹窗</w:t>
      </w:r>
    </w:p>
    <w:p>
      <w:r>
        <w:t>3) 校园认证弹窗</w:t>
      </w:r>
    </w:p>
    <w:p>
      <w:r>
        <w:drawing>
          <wp:inline xmlns:a="http://schemas.openxmlformats.org/drawingml/2006/main" xmlns:pic="http://schemas.openxmlformats.org/drawingml/2006/picture">
            <wp:extent cx="5120640" cy="55082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1_3_verif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5082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突出校园认证提示，增强交易安全感。</w:t>
      </w:r>
    </w:p>
    <w:p>
      <w:pPr>
        <w:pStyle w:val="Heading3"/>
      </w:pPr>
      <w:r>
        <w:t>4) 首页推荐</w:t>
      </w:r>
    </w:p>
    <w:p>
      <w:r>
        <w:t>4) 首页推荐</w:t>
      </w:r>
    </w:p>
    <w:p>
      <w:r>
        <w:drawing>
          <wp:inline xmlns:a="http://schemas.openxmlformats.org/drawingml/2006/main" xmlns:pic="http://schemas.openxmlformats.org/drawingml/2006/picture">
            <wp:extent cx="5120640" cy="550824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2_1_ho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5082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展示真实商品图片与热卖榜，点击卡片进入详情。</w:t>
      </w:r>
    </w:p>
    <w:p>
      <w:pPr>
        <w:pStyle w:val="Heading3"/>
      </w:pPr>
      <w:r>
        <w:t>5) 搜索筛选</w:t>
      </w:r>
    </w:p>
    <w:p>
      <w:r>
        <w:t>5) 搜索筛选</w:t>
      </w:r>
    </w:p>
    <w:p>
      <w:r>
        <w:drawing>
          <wp:inline xmlns:a="http://schemas.openxmlformats.org/drawingml/2006/main" xmlns:pic="http://schemas.openxmlformats.org/drawingml/2006/picture">
            <wp:extent cx="5120640" cy="399694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2_3_searchb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996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支持关键词、分类与价格等条件筛选。</w:t>
      </w:r>
    </w:p>
    <w:p>
      <w:pPr>
        <w:pStyle w:val="Heading3"/>
      </w:pPr>
      <w:r>
        <w:t>6) 商品详情</w:t>
      </w:r>
    </w:p>
    <w:p>
      <w:r>
        <w:t>6) 商品详情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3_detai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多图展示、收藏与私聊入口形成交易闭环。</w:t>
      </w:r>
    </w:p>
    <w:p>
      <w:pPr>
        <w:pStyle w:val="Heading3"/>
      </w:pPr>
      <w:r>
        <w:t>7) 我买到的（订单）</w:t>
      </w:r>
    </w:p>
    <w:p>
      <w:r>
        <w:t>7) 我买到的（订单）</w:t>
      </w:r>
    </w:p>
    <w:p>
      <w:r>
        <w:drawing>
          <wp:inline xmlns:a="http://schemas.openxmlformats.org/drawingml/2006/main" xmlns:pic="http://schemas.openxmlformats.org/drawingml/2006/picture">
            <wp:extent cx="5120640" cy="42849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4_order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28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演示待确认/进行中/完成的状态流转。</w:t>
      </w:r>
    </w:p>
    <w:p>
      <w:pPr>
        <w:pStyle w:val="Heading3"/>
      </w:pPr>
      <w:r>
        <w:t>8) 我卖掉的（订单处理）</w:t>
      </w:r>
    </w:p>
    <w:p>
      <w:r>
        <w:t>8) 我卖掉的（订单处理）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4_seller_order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支持同意/拒绝/发货等操作。</w:t>
      </w:r>
    </w:p>
    <w:p>
      <w:pPr>
        <w:pStyle w:val="Heading3"/>
      </w:pPr>
      <w:r>
        <w:t>9) 我发布的</w:t>
      </w:r>
    </w:p>
    <w:p>
      <w:r>
        <w:t>9) 我发布的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1_mylis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列表直接显示图片与状态，可进入编辑。</w:t>
      </w:r>
    </w:p>
    <w:p>
      <w:pPr>
        <w:pStyle w:val="Heading3"/>
      </w:pPr>
      <w:r>
        <w:t>10) 编辑商品</w:t>
      </w:r>
    </w:p>
    <w:p>
      <w:r>
        <w:t>10) 编辑商品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2_edi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支持替换封面、管理图片与修改信息。</w:t>
      </w:r>
    </w:p>
    <w:p>
      <w:pPr>
        <w:pStyle w:val="Heading3"/>
      </w:pPr>
      <w:r>
        <w:t>11) 发布新商品</w:t>
      </w:r>
    </w:p>
    <w:p>
      <w:r>
        <w:t>11) 发布新商品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3_publish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上传图片 + 完整信息填写，发布后进入审核。</w:t>
      </w:r>
    </w:p>
    <w:p>
      <w:pPr>
        <w:pStyle w:val="Heading3"/>
      </w:pPr>
      <w:r>
        <w:t>12) 消息沟通</w:t>
      </w:r>
    </w:p>
    <w:p>
      <w:r>
        <w:t>12) 消息沟通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5_message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会话列表 + 对话窗口，适合展示沟通流程。</w:t>
      </w:r>
    </w:p>
    <w:p>
      <w:pPr>
        <w:pStyle w:val="Heading3"/>
      </w:pPr>
      <w:r>
        <w:t>13) 后台仪表盘</w:t>
      </w:r>
    </w:p>
    <w:p>
      <w:r>
        <w:t>13) 后台仪表盘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6_1_dashboar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总体运营数据概览，用于宏观讲解。</w:t>
      </w:r>
    </w:p>
    <w:p>
      <w:pPr>
        <w:pStyle w:val="Heading3"/>
      </w:pPr>
      <w:r>
        <w:t>14) 商品审核</w:t>
      </w:r>
    </w:p>
    <w:p>
      <w:r>
        <w:t>14) 商品审核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6_2_listing_revie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管理员可快速通过/驳回商品。</w:t>
      </w:r>
    </w:p>
    <w:p>
      <w:pPr>
        <w:pStyle w:val="Heading3"/>
      </w:pPr>
      <w:r>
        <w:t>15) 用户管理</w:t>
      </w:r>
    </w:p>
    <w:p>
      <w:r>
        <w:t>15) 用户管理</w:t>
      </w:r>
    </w:p>
    <w:p>
      <w:r>
        <w:drawing>
          <wp:inline xmlns:a="http://schemas.openxmlformats.org/drawingml/2006/main" xmlns:pic="http://schemas.openxmlformats.org/drawingml/2006/picture">
            <wp:extent cx="5120640" cy="3200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6_3_user_mgm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讲解指引：</w:t>
      </w:r>
    </w:p>
    <w:p>
      <w:pPr>
        <w:pStyle w:val="ListBullet"/>
      </w:pPr>
      <w:r>
        <w:t>展示用户列表与状态管理。</w:t>
      </w:r>
    </w:p>
    <w:p>
      <w:pPr>
        <w:pStyle w:val="Heading2"/>
      </w:pPr>
      <w:r>
        <w:t>五、当前说明与后续计划（30s）</w:t>
      </w:r>
    </w:p>
    <w:p>
      <w:r>
        <w:t>当前版本以本地数据驱动，功能流程完整，便于展示与验收。后续可对接后端接口，实现数据持久化与多端同步。</w:t>
      </w:r>
    </w:p>
    <w:p>
      <w:r>
        <w:t>下一步建议：</w:t>
      </w:r>
    </w:p>
    <w:p>
      <w:pPr>
        <w:pStyle w:val="ListBullet"/>
      </w:pPr>
      <w:r>
        <w:t>接入后端商品/订单/消息接口，形成完整交易闭环。</w:t>
      </w:r>
    </w:p>
    <w:p>
      <w:pPr>
        <w:pStyle w:val="ListBullet"/>
      </w:pPr>
      <w:r>
        <w:t>补充支付、物流与评价模块，完善交易体验。</w:t>
      </w:r>
    </w:p>
    <w:p>
      <w:pPr>
        <w:pStyle w:val="ListBullet"/>
      </w:pPr>
      <w:r>
        <w:t>优化移动端适配与性能，提升实际使用舒适度。</w:t>
      </w:r>
    </w:p>
    <w:p>
      <w:pPr>
        <w:pStyle w:val="Heading2"/>
      </w:pPr>
      <w:r>
        <w:t>汇报稿（可直接照读）</w:t>
      </w:r>
    </w:p>
    <w:p>
      <w:r>
        <w:t>各位老师好，我是本次项目的负责同学。接下来我用 5 分钟介绍校园二手交易平台的前端实现与当前进展。</w:t>
      </w:r>
    </w:p>
    <w:p/>
    <w:p>
      <w:r>
        <w:t>本期我们完成了从单页展示到 Quasar 多页面应用的升级，支持本地开发服务器运行。学生账号默认具备买家和卖家身份，进入系统后无需切换角色即可完成“我买到的、我卖掉的、我发布的”完整闭环。同时全站采用真实商品图片，并支持发布与编辑时上传、替换图片，使展示更贴近真实使用场景。</w:t>
      </w:r>
    </w:p>
    <w:p/>
    <w:p>
      <w:r>
        <w:t>演示路径上，我会先展示学生登录与校园认证，再进入首页与搜索筛选，随后进入商品详情完成收藏或私聊。接着来到“我的”页面，演示买家订单状态流转、卖家订单处理、我的发布以及商品编辑与发布。最后切换到后台，展示仪表盘、商品审核与用户管理。</w:t>
      </w:r>
    </w:p>
    <w:p/>
    <w:p>
      <w:r>
        <w:t>通过这些页面可以看到，前台的浏览、搜索、详情、订单与消息已经形成完整流程，后台也具备审核与用户管理能力。当前版本以本地数据驱动，功能链路完整，后续只需对接后端接口即可实现真实落地。我的汇报到这里，谢谢各位老师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